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7A" w:rsidRDefault="00A6577A" w:rsidP="00A6577A">
      <w:r>
        <w:t xml:space="preserve">3 </w:t>
      </w:r>
      <w:proofErr w:type="gramStart"/>
      <w:r>
        <w:t>сентября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A6577A" w:rsidRDefault="00A6577A" w:rsidP="00A6577A">
      <w:r>
        <w:t xml:space="preserve">Адрес: Таллинская ул. д. 24 </w:t>
      </w:r>
    </w:p>
    <w:p w:rsidR="00A6577A" w:rsidRDefault="00A6577A" w:rsidP="00A6577A"/>
    <w:p w:rsidR="00A6577A" w:rsidRDefault="00A6577A" w:rsidP="00A6577A">
      <w:bookmarkStart w:id="0" w:name="_GoBack"/>
      <w:r>
        <w:t xml:space="preserve">Марка (модель)- тойота </w:t>
      </w:r>
    </w:p>
    <w:bookmarkEnd w:id="0"/>
    <w:p w:rsidR="00A6577A" w:rsidRDefault="00A6577A" w:rsidP="00A6577A">
      <w:proofErr w:type="gramStart"/>
      <w:r>
        <w:t>ГРЗ:Х</w:t>
      </w:r>
      <w:proofErr w:type="gramEnd"/>
      <w:r>
        <w:t xml:space="preserve">847АЕ199; </w:t>
      </w:r>
    </w:p>
    <w:p w:rsidR="00C037B8" w:rsidRDefault="00A6577A" w:rsidP="00A6577A">
      <w:r>
        <w:t>цвет: серебристый.</w:t>
      </w:r>
    </w:p>
    <w:p w:rsidR="00A6577A" w:rsidRDefault="00A6577A" w:rsidP="00A6577A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5-09-03-17-03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7A"/>
    <w:rsid w:val="00A6577A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9817"/>
  <w15:chartTrackingRefBased/>
  <w15:docId w15:val="{05F0AA8B-700A-4FA4-B6E1-ABB2DE4E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2025-09-03T14:06:00Z</dcterms:created>
  <dcterms:modified xsi:type="dcterms:W3CDTF">2025-09-03T14:08:00Z</dcterms:modified>
</cp:coreProperties>
</file>